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CD" w:rsidRDefault="00FF7443" w:rsidP="002C5D35">
      <w:pPr>
        <w:pStyle w:val="a3"/>
        <w:ind w:firstLine="420"/>
        <w:rPr>
          <w:rFonts w:hAnsi="宋体" w:cs="宋体"/>
        </w:rPr>
      </w:pPr>
      <w:r>
        <w:rPr>
          <w:rFonts w:hAnsi="宋体" w:cs="宋体" w:hint="eastAsia"/>
        </w:rPr>
        <w:t>产品简介：</w:t>
      </w:r>
    </w:p>
    <w:p w:rsidR="002C5D35" w:rsidRPr="001B071E" w:rsidRDefault="002C5D35" w:rsidP="002C5D35">
      <w:pPr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本产品集成通用变频器、空气开关、电位器、三档位旋钮于一体柜。输入电网三相线（无相序连接）、接地线。通讯采用CAN或RS485方式，自带LED人机界面可设置和查看参数。本产品输入</w:t>
      </w:r>
      <w:r>
        <w:rPr>
          <w:rFonts w:ascii="宋体" w:eastAsia="宋体" w:hAnsi="宋体" w:cs="Times New Roman" w:hint="eastAsia"/>
        </w:rPr>
        <w:t>电网电压工作范围400V</w:t>
      </w:r>
      <w:r w:rsidRPr="001D6564">
        <w:rPr>
          <w:rFonts w:ascii="宋体" w:eastAsia="宋体" w:hAnsi="宋体" w:cs="Times New Roman" w:hint="eastAsia"/>
        </w:rPr>
        <w:t>±10%</w:t>
      </w:r>
      <w:r>
        <w:rPr>
          <w:rFonts w:ascii="宋体" w:eastAsia="宋体" w:hAnsi="宋体" w:cs="Times New Roman" w:hint="eastAsia"/>
        </w:rPr>
        <w:t>，频率</w:t>
      </w:r>
      <w:r w:rsidRPr="009E78E9">
        <w:rPr>
          <w:rFonts w:ascii="宋体" w:eastAsia="宋体" w:hAnsi="宋体" w:cs="Times New Roman" w:hint="eastAsia"/>
          <w:color w:val="000000"/>
        </w:rPr>
        <w:t>50</w:t>
      </w:r>
      <w:r>
        <w:rPr>
          <w:rFonts w:ascii="宋体" w:eastAsia="宋体" w:hAnsi="宋体" w:cs="Times New Roman" w:hint="eastAsia"/>
          <w:color w:val="000000"/>
        </w:rPr>
        <w:t>Hz</w:t>
      </w:r>
      <w:r w:rsidRPr="009E78E9">
        <w:rPr>
          <w:rFonts w:ascii="宋体" w:eastAsia="宋体" w:hAnsi="宋体" w:cs="Times New Roman" w:hint="eastAsia"/>
          <w:color w:val="000000"/>
        </w:rPr>
        <w:t>±2%</w:t>
      </w:r>
      <w:r>
        <w:rPr>
          <w:rFonts w:ascii="宋体" w:eastAsia="宋体" w:hAnsi="宋体" w:cs="Times New Roman" w:hint="eastAsia"/>
          <w:color w:val="000000"/>
        </w:rPr>
        <w:t>，使用于工业风扇等。</w:t>
      </w:r>
    </w:p>
    <w:p w:rsidR="002C5D35" w:rsidRDefault="002C5D35" w:rsidP="002C5D35">
      <w:pPr>
        <w:pStyle w:val="a3"/>
        <w:ind w:firstLine="420"/>
        <w:rPr>
          <w:rFonts w:hAnsi="宋体" w:cs="宋体"/>
        </w:rPr>
      </w:pPr>
      <w:r>
        <w:rPr>
          <w:rFonts w:hAnsi="宋体" w:cs="宋体" w:hint="eastAsia"/>
        </w:rPr>
        <w:t>技术参数：</w:t>
      </w:r>
    </w:p>
    <w:tbl>
      <w:tblPr>
        <w:tblW w:w="8863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4"/>
        <w:gridCol w:w="1860"/>
        <w:gridCol w:w="1422"/>
        <w:gridCol w:w="1422"/>
        <w:gridCol w:w="1422"/>
        <w:gridCol w:w="1423"/>
      </w:tblGrid>
      <w:tr w:rsidR="00835A54" w:rsidRPr="00B07D8E" w:rsidTr="006E713C">
        <w:trPr>
          <w:trHeight w:hRule="exact" w:val="794"/>
        </w:trPr>
        <w:tc>
          <w:tcPr>
            <w:tcW w:w="1314" w:type="dxa"/>
            <w:vAlign w:val="center"/>
          </w:tcPr>
          <w:p w:rsidR="0045516C" w:rsidRDefault="00835A54" w:rsidP="006E713C">
            <w:pPr>
              <w:pStyle w:val="a5"/>
              <w:jc w:val="center"/>
              <w:rPr>
                <w:rFonts w:hint="eastAsia"/>
                <w:sz w:val="21"/>
                <w:szCs w:val="21"/>
              </w:rPr>
            </w:pPr>
            <w:r w:rsidRPr="00B07D8E">
              <w:rPr>
                <w:rFonts w:hint="eastAsia"/>
                <w:sz w:val="21"/>
                <w:szCs w:val="21"/>
              </w:rPr>
              <w:t>电</w:t>
            </w:r>
            <w:r w:rsidRPr="00B07D8E">
              <w:rPr>
                <w:rFonts w:hint="eastAsia"/>
                <w:sz w:val="21"/>
                <w:szCs w:val="21"/>
              </w:rPr>
              <w:t xml:space="preserve"> </w:t>
            </w:r>
            <w:r w:rsidRPr="00B07D8E">
              <w:rPr>
                <w:rFonts w:hint="eastAsia"/>
                <w:sz w:val="21"/>
                <w:szCs w:val="21"/>
              </w:rPr>
              <w:t>压</w:t>
            </w:r>
          </w:p>
          <w:p w:rsidR="00835A54" w:rsidRPr="00B07D8E" w:rsidRDefault="00835A54" w:rsidP="006E713C">
            <w:pPr>
              <w:pStyle w:val="a5"/>
              <w:jc w:val="center"/>
              <w:rPr>
                <w:sz w:val="21"/>
                <w:szCs w:val="21"/>
              </w:rPr>
            </w:pPr>
            <w:r w:rsidRPr="00B07D8E">
              <w:rPr>
                <w:rFonts w:hint="eastAsia"/>
                <w:sz w:val="21"/>
                <w:szCs w:val="21"/>
              </w:rPr>
              <w:t>等</w:t>
            </w:r>
            <w:r w:rsidRPr="00B07D8E">
              <w:rPr>
                <w:rFonts w:hint="eastAsia"/>
                <w:sz w:val="21"/>
                <w:szCs w:val="21"/>
              </w:rPr>
              <w:t xml:space="preserve"> </w:t>
            </w:r>
            <w:r w:rsidRPr="00B07D8E">
              <w:rPr>
                <w:rFonts w:hint="eastAsia"/>
                <w:sz w:val="21"/>
                <w:szCs w:val="21"/>
              </w:rPr>
              <w:t>级</w:t>
            </w:r>
          </w:p>
        </w:tc>
        <w:tc>
          <w:tcPr>
            <w:tcW w:w="1860" w:type="dxa"/>
            <w:vAlign w:val="center"/>
          </w:tcPr>
          <w:p w:rsidR="00835A54" w:rsidRPr="00B07D8E" w:rsidRDefault="00835A54" w:rsidP="006E713C">
            <w:pPr>
              <w:pStyle w:val="a5"/>
              <w:jc w:val="center"/>
              <w:rPr>
                <w:sz w:val="21"/>
                <w:szCs w:val="21"/>
              </w:rPr>
            </w:pPr>
            <w:r w:rsidRPr="00B07D8E">
              <w:rPr>
                <w:rFonts w:hint="eastAsia"/>
                <w:sz w:val="21"/>
                <w:szCs w:val="21"/>
              </w:rPr>
              <w:t>变频器型号</w:t>
            </w:r>
          </w:p>
        </w:tc>
        <w:tc>
          <w:tcPr>
            <w:tcW w:w="1422" w:type="dxa"/>
            <w:vAlign w:val="center"/>
          </w:tcPr>
          <w:p w:rsidR="00835A54" w:rsidRPr="00B07D8E" w:rsidRDefault="00835A54" w:rsidP="006E713C">
            <w:pPr>
              <w:pStyle w:val="a5"/>
              <w:jc w:val="center"/>
              <w:rPr>
                <w:sz w:val="21"/>
                <w:szCs w:val="21"/>
              </w:rPr>
            </w:pPr>
            <w:r w:rsidRPr="00B07D8E">
              <w:rPr>
                <w:rFonts w:hint="eastAsia"/>
                <w:sz w:val="21"/>
                <w:szCs w:val="21"/>
              </w:rPr>
              <w:t>额定容量</w:t>
            </w:r>
            <w:r w:rsidRPr="00B07D8E">
              <w:rPr>
                <w:rFonts w:ascii="宋体" w:hAnsi="宋体" w:cs="宋体" w:hint="eastAsia"/>
                <w:sz w:val="21"/>
                <w:szCs w:val="21"/>
              </w:rPr>
              <w:t>（</w:t>
            </w:r>
            <w:r w:rsidRPr="00B07D8E">
              <w:rPr>
                <w:rFonts w:hint="eastAsia"/>
                <w:sz w:val="21"/>
                <w:szCs w:val="21"/>
              </w:rPr>
              <w:t>k</w:t>
            </w:r>
            <w:r w:rsidRPr="00B07D8E">
              <w:rPr>
                <w:sz w:val="21"/>
                <w:szCs w:val="21"/>
              </w:rPr>
              <w:t>VA</w:t>
            </w:r>
            <w:r w:rsidRPr="00B07D8E">
              <w:rPr>
                <w:rFonts w:ascii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1422" w:type="dxa"/>
            <w:vAlign w:val="center"/>
          </w:tcPr>
          <w:p w:rsidR="00835A54" w:rsidRPr="00B07D8E" w:rsidRDefault="00835A54" w:rsidP="006E713C">
            <w:pPr>
              <w:pStyle w:val="a5"/>
              <w:jc w:val="center"/>
              <w:rPr>
                <w:sz w:val="21"/>
                <w:szCs w:val="21"/>
              </w:rPr>
            </w:pPr>
            <w:r w:rsidRPr="00B07D8E">
              <w:rPr>
                <w:rFonts w:hint="eastAsia"/>
                <w:sz w:val="21"/>
                <w:szCs w:val="21"/>
              </w:rPr>
              <w:t>额定输入电流</w:t>
            </w:r>
            <w:r w:rsidRPr="00B07D8E">
              <w:rPr>
                <w:rFonts w:ascii="宋体" w:hAnsi="宋体" w:cs="宋体" w:hint="eastAsia"/>
                <w:sz w:val="21"/>
                <w:szCs w:val="21"/>
              </w:rPr>
              <w:t>（</w:t>
            </w:r>
            <w:r w:rsidRPr="00B07D8E">
              <w:rPr>
                <w:sz w:val="21"/>
                <w:szCs w:val="21"/>
              </w:rPr>
              <w:t>A</w:t>
            </w:r>
            <w:r w:rsidRPr="00B07D8E">
              <w:rPr>
                <w:rFonts w:ascii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1422" w:type="dxa"/>
            <w:vAlign w:val="center"/>
          </w:tcPr>
          <w:p w:rsidR="00835A54" w:rsidRPr="00B07D8E" w:rsidRDefault="00835A54" w:rsidP="006E713C">
            <w:pPr>
              <w:pStyle w:val="a5"/>
              <w:jc w:val="center"/>
              <w:rPr>
                <w:sz w:val="21"/>
                <w:szCs w:val="21"/>
              </w:rPr>
            </w:pPr>
            <w:r w:rsidRPr="00B07D8E">
              <w:rPr>
                <w:rFonts w:hint="eastAsia"/>
                <w:sz w:val="21"/>
                <w:szCs w:val="21"/>
              </w:rPr>
              <w:t>额定输出电流</w:t>
            </w:r>
            <w:r w:rsidRPr="00B07D8E">
              <w:rPr>
                <w:rFonts w:ascii="宋体" w:hAnsi="宋体" w:cs="宋体" w:hint="eastAsia"/>
                <w:sz w:val="21"/>
                <w:szCs w:val="21"/>
              </w:rPr>
              <w:t>（</w:t>
            </w:r>
            <w:r w:rsidRPr="00B07D8E">
              <w:rPr>
                <w:sz w:val="21"/>
                <w:szCs w:val="21"/>
              </w:rPr>
              <w:t>A</w:t>
            </w:r>
            <w:r w:rsidRPr="00B07D8E">
              <w:rPr>
                <w:rFonts w:ascii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1423" w:type="dxa"/>
            <w:vAlign w:val="center"/>
          </w:tcPr>
          <w:p w:rsidR="00835A54" w:rsidRPr="00B07D8E" w:rsidRDefault="00835A54" w:rsidP="006E713C">
            <w:pPr>
              <w:pStyle w:val="a5"/>
              <w:jc w:val="center"/>
              <w:rPr>
                <w:sz w:val="21"/>
                <w:szCs w:val="21"/>
              </w:rPr>
            </w:pPr>
            <w:r w:rsidRPr="00B07D8E">
              <w:rPr>
                <w:rFonts w:hint="eastAsia"/>
                <w:sz w:val="21"/>
                <w:szCs w:val="21"/>
              </w:rPr>
              <w:t>适配电机功率</w:t>
            </w:r>
            <w:r w:rsidRPr="00B07D8E">
              <w:rPr>
                <w:rFonts w:ascii="宋体" w:hAnsi="宋体" w:cs="宋体" w:hint="eastAsia"/>
                <w:sz w:val="21"/>
                <w:szCs w:val="21"/>
              </w:rPr>
              <w:t>（</w:t>
            </w:r>
            <w:r w:rsidRPr="00B07D8E">
              <w:rPr>
                <w:rFonts w:hint="eastAsia"/>
                <w:sz w:val="21"/>
                <w:szCs w:val="21"/>
              </w:rPr>
              <w:t>k</w:t>
            </w:r>
            <w:r w:rsidRPr="00B07D8E">
              <w:rPr>
                <w:sz w:val="21"/>
                <w:szCs w:val="21"/>
              </w:rPr>
              <w:t>W</w:t>
            </w:r>
            <w:r w:rsidRPr="00B07D8E">
              <w:rPr>
                <w:rFonts w:ascii="宋体" w:hAnsi="宋体" w:cs="宋体" w:hint="eastAsia"/>
                <w:sz w:val="21"/>
                <w:szCs w:val="21"/>
              </w:rPr>
              <w:t>）</w:t>
            </w:r>
          </w:p>
        </w:tc>
      </w:tr>
      <w:tr w:rsidR="00835A54" w:rsidRPr="00B07D8E" w:rsidTr="006E713C">
        <w:trPr>
          <w:trHeight w:hRule="exact" w:val="312"/>
        </w:trPr>
        <w:tc>
          <w:tcPr>
            <w:tcW w:w="1314" w:type="dxa"/>
            <w:vMerge w:val="restart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220V</w:t>
            </w:r>
          </w:p>
        </w:tc>
        <w:tc>
          <w:tcPr>
            <w:tcW w:w="1860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/>
                <w:sz w:val="21"/>
                <w:szCs w:val="21"/>
              </w:rPr>
              <w:t>LB600</w:t>
            </w:r>
            <w:r w:rsidRPr="00B07D8E">
              <w:rPr>
                <w:rFonts w:ascii="宋体" w:hAnsi="宋体" w:cs="黑体" w:hint="eastAsia"/>
                <w:sz w:val="21"/>
                <w:szCs w:val="21"/>
              </w:rPr>
              <w:t>－2</w:t>
            </w:r>
            <w:r w:rsidRPr="00B07D8E">
              <w:rPr>
                <w:rFonts w:ascii="宋体" w:hAnsi="宋体"/>
                <w:sz w:val="21"/>
                <w:szCs w:val="21"/>
              </w:rPr>
              <w:t>T00</w:t>
            </w:r>
            <w:r w:rsidRPr="00B07D8E">
              <w:rPr>
                <w:rFonts w:ascii="宋体" w:hAnsi="宋体" w:hint="eastAsia"/>
                <w:sz w:val="21"/>
                <w:szCs w:val="21"/>
              </w:rPr>
              <w:t>15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9.5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8</w:t>
            </w:r>
          </w:p>
        </w:tc>
        <w:tc>
          <w:tcPr>
            <w:tcW w:w="1423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1.5</w:t>
            </w:r>
          </w:p>
        </w:tc>
      </w:tr>
      <w:tr w:rsidR="00835A54" w:rsidRPr="00B07D8E" w:rsidTr="006E713C">
        <w:trPr>
          <w:trHeight w:hRule="exact" w:val="312"/>
        </w:trPr>
        <w:tc>
          <w:tcPr>
            <w:tcW w:w="1314" w:type="dxa"/>
            <w:vMerge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60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/>
                <w:sz w:val="21"/>
                <w:szCs w:val="21"/>
              </w:rPr>
              <w:t>LB600－</w:t>
            </w:r>
            <w:r w:rsidRPr="00B07D8E">
              <w:rPr>
                <w:rFonts w:ascii="宋体" w:hAnsi="宋体" w:hint="eastAsia"/>
                <w:sz w:val="21"/>
                <w:szCs w:val="21"/>
              </w:rPr>
              <w:t>2</w:t>
            </w:r>
            <w:r w:rsidRPr="00B07D8E">
              <w:rPr>
                <w:rFonts w:ascii="宋体" w:hAnsi="宋体"/>
                <w:sz w:val="21"/>
                <w:szCs w:val="21"/>
              </w:rPr>
              <w:t>T00</w:t>
            </w:r>
            <w:r w:rsidRPr="00B07D8E">
              <w:rPr>
                <w:rFonts w:ascii="宋体" w:hAnsi="宋体" w:hint="eastAsia"/>
                <w:sz w:val="21"/>
                <w:szCs w:val="21"/>
              </w:rPr>
              <w:t>22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4</w:t>
            </w:r>
            <w:r w:rsidRPr="00B07D8E">
              <w:rPr>
                <w:rFonts w:ascii="宋体" w:hAnsi="宋体"/>
                <w:sz w:val="21"/>
                <w:szCs w:val="21"/>
              </w:rPr>
              <w:t>.</w:t>
            </w:r>
            <w:r w:rsidRPr="00B07D8E"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13.5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11</w:t>
            </w:r>
          </w:p>
        </w:tc>
        <w:tc>
          <w:tcPr>
            <w:tcW w:w="1423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2.2</w:t>
            </w:r>
          </w:p>
        </w:tc>
      </w:tr>
      <w:tr w:rsidR="00835A54" w:rsidRPr="00B07D8E" w:rsidTr="006E713C">
        <w:trPr>
          <w:trHeight w:hRule="exact" w:val="312"/>
        </w:trPr>
        <w:tc>
          <w:tcPr>
            <w:tcW w:w="1314" w:type="dxa"/>
            <w:vMerge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60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/>
                <w:sz w:val="21"/>
                <w:szCs w:val="21"/>
              </w:rPr>
              <w:t>LB600</w:t>
            </w:r>
            <w:r w:rsidRPr="00B07D8E">
              <w:rPr>
                <w:rFonts w:ascii="宋体" w:hAnsi="宋体" w:cs="黑体" w:hint="eastAsia"/>
                <w:sz w:val="21"/>
                <w:szCs w:val="21"/>
              </w:rPr>
              <w:t>－</w:t>
            </w:r>
            <w:r w:rsidRPr="00B07D8E">
              <w:rPr>
                <w:rFonts w:ascii="宋体" w:hAnsi="宋体" w:hint="eastAsia"/>
                <w:sz w:val="21"/>
                <w:szCs w:val="21"/>
              </w:rPr>
              <w:t>2S</w:t>
            </w:r>
            <w:r w:rsidRPr="00B07D8E">
              <w:rPr>
                <w:rFonts w:ascii="宋体" w:hAnsi="宋体"/>
                <w:sz w:val="21"/>
                <w:szCs w:val="21"/>
              </w:rPr>
              <w:t>00</w:t>
            </w:r>
            <w:r w:rsidRPr="00B07D8E">
              <w:rPr>
                <w:rFonts w:ascii="宋体" w:hAnsi="宋体" w:hint="eastAsia"/>
                <w:sz w:val="21"/>
                <w:szCs w:val="21"/>
              </w:rPr>
              <w:t>15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2.9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15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7.5</w:t>
            </w:r>
          </w:p>
        </w:tc>
        <w:tc>
          <w:tcPr>
            <w:tcW w:w="1423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1.5</w:t>
            </w:r>
          </w:p>
        </w:tc>
      </w:tr>
      <w:tr w:rsidR="00835A54" w:rsidRPr="00B07D8E" w:rsidTr="006E713C">
        <w:trPr>
          <w:trHeight w:hRule="exact" w:val="312"/>
        </w:trPr>
        <w:tc>
          <w:tcPr>
            <w:tcW w:w="1314" w:type="dxa"/>
            <w:vMerge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60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/>
                <w:sz w:val="21"/>
                <w:szCs w:val="21"/>
              </w:rPr>
              <w:t>LB600－</w:t>
            </w:r>
            <w:r w:rsidRPr="00B07D8E">
              <w:rPr>
                <w:rFonts w:ascii="宋体" w:hAnsi="宋体" w:hint="eastAsia"/>
                <w:sz w:val="21"/>
                <w:szCs w:val="21"/>
              </w:rPr>
              <w:t>2S</w:t>
            </w:r>
            <w:r w:rsidRPr="00B07D8E">
              <w:rPr>
                <w:rFonts w:ascii="宋体" w:hAnsi="宋体"/>
                <w:sz w:val="21"/>
                <w:szCs w:val="21"/>
              </w:rPr>
              <w:t>00</w:t>
            </w:r>
            <w:r w:rsidRPr="00B07D8E">
              <w:rPr>
                <w:rFonts w:ascii="宋体" w:hAnsi="宋体" w:hint="eastAsia"/>
                <w:sz w:val="21"/>
                <w:szCs w:val="21"/>
              </w:rPr>
              <w:t>22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23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10.5</w:t>
            </w:r>
          </w:p>
        </w:tc>
        <w:tc>
          <w:tcPr>
            <w:tcW w:w="1423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2.2</w:t>
            </w:r>
          </w:p>
        </w:tc>
      </w:tr>
      <w:tr w:rsidR="00835A54" w:rsidRPr="00B07D8E" w:rsidTr="006E713C">
        <w:trPr>
          <w:trHeight w:hRule="exact" w:val="312"/>
        </w:trPr>
        <w:tc>
          <w:tcPr>
            <w:tcW w:w="1314" w:type="dxa"/>
            <w:vMerge w:val="restart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 w:hint="eastAsia"/>
                <w:sz w:val="21"/>
                <w:szCs w:val="21"/>
              </w:rPr>
              <w:t>380V</w:t>
            </w:r>
          </w:p>
        </w:tc>
        <w:tc>
          <w:tcPr>
            <w:tcW w:w="1860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/>
                <w:sz w:val="21"/>
                <w:szCs w:val="21"/>
              </w:rPr>
              <w:t>LB600</w:t>
            </w:r>
            <w:r w:rsidRPr="00B07D8E">
              <w:rPr>
                <w:rFonts w:ascii="宋体" w:hAnsi="宋体" w:cs="黑体" w:hint="eastAsia"/>
                <w:sz w:val="21"/>
                <w:szCs w:val="21"/>
              </w:rPr>
              <w:t>－</w:t>
            </w:r>
            <w:r w:rsidRPr="00B07D8E">
              <w:rPr>
                <w:rFonts w:ascii="宋体" w:hAnsi="宋体"/>
                <w:sz w:val="21"/>
                <w:szCs w:val="21"/>
              </w:rPr>
              <w:t>4T0022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/>
                <w:sz w:val="21"/>
                <w:szCs w:val="21"/>
              </w:rPr>
              <w:t>3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/>
                <w:sz w:val="21"/>
                <w:szCs w:val="21"/>
              </w:rPr>
              <w:t>6</w:t>
            </w:r>
          </w:p>
        </w:tc>
        <w:tc>
          <w:tcPr>
            <w:tcW w:w="1422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/>
                <w:sz w:val="21"/>
                <w:szCs w:val="21"/>
              </w:rPr>
              <w:t>5</w:t>
            </w:r>
          </w:p>
        </w:tc>
        <w:tc>
          <w:tcPr>
            <w:tcW w:w="1423" w:type="dxa"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  <w:r w:rsidRPr="00B07D8E">
              <w:rPr>
                <w:rFonts w:ascii="宋体" w:hAnsi="宋体"/>
                <w:sz w:val="21"/>
                <w:szCs w:val="21"/>
              </w:rPr>
              <w:t>2.2</w:t>
            </w:r>
          </w:p>
        </w:tc>
      </w:tr>
      <w:tr w:rsidR="00835A54" w:rsidRPr="00B07D8E" w:rsidTr="00835A54">
        <w:trPr>
          <w:gridAfter w:val="5"/>
          <w:wAfter w:w="7549" w:type="dxa"/>
          <w:trHeight w:hRule="exact" w:val="70"/>
        </w:trPr>
        <w:tc>
          <w:tcPr>
            <w:tcW w:w="1314" w:type="dxa"/>
            <w:vMerge/>
          </w:tcPr>
          <w:p w:rsidR="00835A54" w:rsidRPr="00B07D8E" w:rsidRDefault="00835A54" w:rsidP="006E713C">
            <w:pPr>
              <w:pStyle w:val="a5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3C78D9" w:rsidRDefault="003C78D9" w:rsidP="002C5D35">
      <w:pPr>
        <w:pStyle w:val="a3"/>
        <w:ind w:firstLine="420"/>
        <w:rPr>
          <w:rFonts w:hAnsi="宋体" w:cs="宋体"/>
        </w:rPr>
      </w:pPr>
    </w:p>
    <w:p w:rsidR="00C47436" w:rsidRDefault="007F1ECB" w:rsidP="002C5D35">
      <w:pPr>
        <w:pStyle w:val="a3"/>
        <w:ind w:firstLine="420"/>
        <w:rPr>
          <w:rFonts w:hAnsi="宋体" w:cs="宋体"/>
        </w:rPr>
      </w:pPr>
      <w:r>
        <w:rPr>
          <w:rFonts w:hAnsi="宋体" w:cs="宋体" w:hint="eastAsia"/>
        </w:rPr>
        <w:t>接线图：</w:t>
      </w:r>
    </w:p>
    <w:p w:rsidR="002C5D35" w:rsidRPr="002C5D35" w:rsidRDefault="002C5D35" w:rsidP="002C5D35">
      <w:pPr>
        <w:pStyle w:val="a3"/>
        <w:ind w:firstLine="420"/>
        <w:rPr>
          <w:rFonts w:hAnsi="宋体" w:cs="宋体"/>
        </w:rPr>
      </w:pPr>
      <w:r>
        <w:object w:dxaOrig="8103" w:dyaOrig="78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9.5pt;height:277.5pt" o:ole="">
            <v:imagedata r:id="rId7" o:title=""/>
          </v:shape>
          <o:OLEObject Type="Embed" ProgID="Visio.Drawing.11" ShapeID="_x0000_i1025" DrawAspect="Content" ObjectID="_1638959472" r:id="rId8"/>
        </w:object>
      </w:r>
    </w:p>
    <w:sectPr w:rsidR="002C5D35" w:rsidRPr="002C5D35" w:rsidSect="00130C0B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872" w:rsidRDefault="00AB7872" w:rsidP="0045516C">
      <w:r>
        <w:separator/>
      </w:r>
    </w:p>
  </w:endnote>
  <w:endnote w:type="continuationSeparator" w:id="1">
    <w:p w:rsidR="00AB7872" w:rsidRDefault="00AB7872" w:rsidP="00455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872" w:rsidRDefault="00AB7872" w:rsidP="0045516C">
      <w:r>
        <w:separator/>
      </w:r>
    </w:p>
  </w:footnote>
  <w:footnote w:type="continuationSeparator" w:id="1">
    <w:p w:rsidR="00AB7872" w:rsidRDefault="00AB7872" w:rsidP="004551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CAA"/>
    <w:rsid w:val="000225E5"/>
    <w:rsid w:val="00022A90"/>
    <w:rsid w:val="000A4AED"/>
    <w:rsid w:val="001643B3"/>
    <w:rsid w:val="00183848"/>
    <w:rsid w:val="002C5D35"/>
    <w:rsid w:val="00322B70"/>
    <w:rsid w:val="00324567"/>
    <w:rsid w:val="00390D45"/>
    <w:rsid w:val="003C78D9"/>
    <w:rsid w:val="003C7B93"/>
    <w:rsid w:val="003F03D8"/>
    <w:rsid w:val="00410E8C"/>
    <w:rsid w:val="0045516C"/>
    <w:rsid w:val="00490CA1"/>
    <w:rsid w:val="004D3D4C"/>
    <w:rsid w:val="005316C5"/>
    <w:rsid w:val="00562EEA"/>
    <w:rsid w:val="00574913"/>
    <w:rsid w:val="005A3B79"/>
    <w:rsid w:val="00662769"/>
    <w:rsid w:val="00682967"/>
    <w:rsid w:val="006967D0"/>
    <w:rsid w:val="006E0189"/>
    <w:rsid w:val="007261B1"/>
    <w:rsid w:val="0073733F"/>
    <w:rsid w:val="007F1ECB"/>
    <w:rsid w:val="00835A54"/>
    <w:rsid w:val="00836FF1"/>
    <w:rsid w:val="00897F1C"/>
    <w:rsid w:val="00900B47"/>
    <w:rsid w:val="00903DD5"/>
    <w:rsid w:val="00942ACC"/>
    <w:rsid w:val="009579CD"/>
    <w:rsid w:val="00962777"/>
    <w:rsid w:val="00A17E9C"/>
    <w:rsid w:val="00A36063"/>
    <w:rsid w:val="00A4012F"/>
    <w:rsid w:val="00AB7872"/>
    <w:rsid w:val="00B22CBA"/>
    <w:rsid w:val="00B34F87"/>
    <w:rsid w:val="00B524EC"/>
    <w:rsid w:val="00B54CAA"/>
    <w:rsid w:val="00B860A6"/>
    <w:rsid w:val="00BA6E17"/>
    <w:rsid w:val="00C05C54"/>
    <w:rsid w:val="00C20589"/>
    <w:rsid w:val="00C47436"/>
    <w:rsid w:val="00CA514F"/>
    <w:rsid w:val="00CC21D4"/>
    <w:rsid w:val="00CC370B"/>
    <w:rsid w:val="00D16570"/>
    <w:rsid w:val="00D57D47"/>
    <w:rsid w:val="00DD7DBA"/>
    <w:rsid w:val="00EC1599"/>
    <w:rsid w:val="00F34BF7"/>
    <w:rsid w:val="00F6345B"/>
    <w:rsid w:val="00FF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130C0B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130C0B"/>
    <w:rPr>
      <w:rFonts w:ascii="宋体" w:eastAsia="宋体" w:hAnsi="Courier New" w:cs="Courier New"/>
      <w:szCs w:val="21"/>
    </w:rPr>
  </w:style>
  <w:style w:type="paragraph" w:customStyle="1" w:styleId="2">
    <w:name w:val="首行缩进2"/>
    <w:basedOn w:val="a"/>
    <w:rsid w:val="00183848"/>
    <w:pPr>
      <w:autoSpaceDE w:val="0"/>
      <w:autoSpaceDN w:val="0"/>
      <w:adjustRightInd w:val="0"/>
      <w:spacing w:before="40" w:after="40" w:line="360" w:lineRule="auto"/>
      <w:ind w:firstLine="363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B524E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524EC"/>
    <w:rPr>
      <w:sz w:val="18"/>
      <w:szCs w:val="18"/>
    </w:rPr>
  </w:style>
  <w:style w:type="paragraph" w:customStyle="1" w:styleId="a5">
    <w:name w:val="表身"/>
    <w:basedOn w:val="a"/>
    <w:rsid w:val="007261B1"/>
    <w:pPr>
      <w:autoSpaceDE w:val="0"/>
      <w:autoSpaceDN w:val="0"/>
      <w:adjustRightInd w:val="0"/>
      <w:spacing w:line="300" w:lineRule="auto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4551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45516C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4551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4551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B0C0D-20FD-4875-A0A4-0B193B15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56</Words>
  <Characters>324</Characters>
  <Application>Microsoft Office Word</Application>
  <DocSecurity>0</DocSecurity>
  <Lines>2</Lines>
  <Paragraphs>1</Paragraphs>
  <ScaleCrop>false</ScaleCrop>
  <Company>Lenovo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电气研发-郭晶</dc:creator>
  <cp:lastModifiedBy>包芳燕</cp:lastModifiedBy>
  <cp:revision>30</cp:revision>
  <dcterms:created xsi:type="dcterms:W3CDTF">2019-12-24T06:34:00Z</dcterms:created>
  <dcterms:modified xsi:type="dcterms:W3CDTF">2019-12-27T05:45:00Z</dcterms:modified>
</cp:coreProperties>
</file>